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09D6" w14:textId="3BB3DD1B" w:rsidR="00462250" w:rsidRPr="00462250" w:rsidRDefault="00462250" w:rsidP="00462250">
      <w:pPr>
        <w:shd w:val="clear" w:color="auto" w:fill="FFFFFF"/>
        <w:spacing w:after="450"/>
        <w:outlineLvl w:val="5"/>
        <w:rPr>
          <w:rFonts w:ascii="Garamond" w:eastAsia="Times New Roman" w:hAnsi="Garamond"/>
          <w:color w:val="000000" w:themeColor="text1"/>
          <w:sz w:val="27"/>
          <w:szCs w:val="27"/>
        </w:rPr>
      </w:pPr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>Doing Imago Relationship Therapy in the Space Between,</w:t>
      </w:r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br/>
        <w:t xml:space="preserve">by </w:t>
      </w:r>
      <w:proofErr w:type="spellStart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>Harville</w:t>
      </w:r>
      <w:proofErr w:type="spellEnd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 &amp; Helen Hendrix, </w:t>
      </w:r>
      <w:proofErr w:type="gramStart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>W.W  Norton</w:t>
      </w:r>
      <w:proofErr w:type="gramEnd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 &amp; Company, 4/20/2021</w:t>
      </w:r>
    </w:p>
    <w:p w14:paraId="0C25172F" w14:textId="47BA1120" w:rsidR="00462250" w:rsidRPr="00462250" w:rsidRDefault="00462250" w:rsidP="00462250">
      <w:pPr>
        <w:shd w:val="clear" w:color="auto" w:fill="FFFFFF"/>
        <w:spacing w:after="450"/>
        <w:outlineLvl w:val="5"/>
        <w:rPr>
          <w:rFonts w:ascii="Garamond" w:eastAsia="Times New Roman" w:hAnsi="Garamond"/>
          <w:color w:val="000000" w:themeColor="text1"/>
          <w:sz w:val="27"/>
          <w:szCs w:val="27"/>
        </w:rPr>
      </w:pPr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Getting the Love You Want, a Guide for Couples, by </w:t>
      </w:r>
      <w:proofErr w:type="spellStart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>Harville</w:t>
      </w:r>
      <w:proofErr w:type="spellEnd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 &amp; Helen Hendrix,</w:t>
      </w:r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br/>
        <w:t>St Martin’s Press, 12/2007</w:t>
      </w:r>
    </w:p>
    <w:p w14:paraId="31DD6723" w14:textId="126B2FB0" w:rsidR="00462250" w:rsidRPr="00462250" w:rsidRDefault="00462250" w:rsidP="00462250">
      <w:pPr>
        <w:shd w:val="clear" w:color="auto" w:fill="FFFFFF"/>
        <w:spacing w:after="450"/>
        <w:jc w:val="center"/>
        <w:outlineLvl w:val="5"/>
        <w:rPr>
          <w:rFonts w:ascii="Garamond" w:eastAsia="Times New Roman" w:hAnsi="Garamond"/>
          <w:color w:val="000000" w:themeColor="text1"/>
          <w:sz w:val="27"/>
          <w:szCs w:val="27"/>
        </w:rPr>
      </w:pPr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Summary, from </w:t>
      </w:r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>https://imagorelationships.org/</w:t>
      </w:r>
    </w:p>
    <w:p w14:paraId="7548BA6B" w14:textId="4B69B8A5" w:rsidR="00462250" w:rsidRPr="00462250" w:rsidRDefault="00462250" w:rsidP="00462250">
      <w:pPr>
        <w:shd w:val="clear" w:color="auto" w:fill="FFFFFF"/>
        <w:spacing w:after="450"/>
        <w:jc w:val="center"/>
        <w:outlineLvl w:val="5"/>
        <w:rPr>
          <w:rFonts w:ascii="Garamond" w:eastAsia="Times New Roman" w:hAnsi="Garamond"/>
          <w:color w:val="000000" w:themeColor="text1"/>
          <w:sz w:val="27"/>
          <w:szCs w:val="27"/>
        </w:rPr>
      </w:pPr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Imago Relationship Therapy, developed by Dr. </w:t>
      </w:r>
      <w:proofErr w:type="spellStart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>Harville</w:t>
      </w:r>
      <w:proofErr w:type="spellEnd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 Hendrix and Dr. Helen </w:t>
      </w:r>
      <w:proofErr w:type="spellStart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>LaKelly</w:t>
      </w:r>
      <w:proofErr w:type="spellEnd"/>
      <w:r w:rsidRPr="00462250">
        <w:rPr>
          <w:rFonts w:ascii="Garamond" w:eastAsia="Times New Roman" w:hAnsi="Garamond"/>
          <w:color w:val="000000" w:themeColor="text1"/>
          <w:sz w:val="27"/>
          <w:szCs w:val="27"/>
        </w:rPr>
        <w:t xml:space="preserve"> Hunt in 1980, is a form of relationship and couples therapy that focuses on transforming conflict into healing and growth through relational connection.</w:t>
      </w:r>
    </w:p>
    <w:p w14:paraId="02249E86" w14:textId="77777777" w:rsidR="00462250" w:rsidRPr="00462250" w:rsidRDefault="00462250" w:rsidP="00462250">
      <w:pPr>
        <w:shd w:val="clear" w:color="auto" w:fill="FFFFFF"/>
        <w:spacing w:after="300"/>
        <w:rPr>
          <w:rFonts w:ascii="Lato" w:eastAsia="Times New Roman" w:hAnsi="Lato"/>
          <w:color w:val="000000" w:themeColor="text1"/>
          <w:sz w:val="27"/>
          <w:szCs w:val="27"/>
        </w:rPr>
      </w:pPr>
      <w:r w:rsidRPr="00462250">
        <w:rPr>
          <w:rFonts w:ascii="Lato" w:eastAsia="Times New Roman" w:hAnsi="Lato"/>
          <w:color w:val="000000" w:themeColor="text1"/>
          <w:sz w:val="27"/>
          <w:szCs w:val="27"/>
        </w:rPr>
        <w:t>There is frequently a connection between frustrations in adult relationships and early childhood experiences. Childhood feelings of abandonment, suppression or neglect will often arise in a marriage or committed relationship. When such “core issues” repeatedly come up with a partner, they can overshadow all that is good in a relationship and leave one to wonder whether he or she has chosen the right mate.</w:t>
      </w:r>
    </w:p>
    <w:p w14:paraId="51E233B3" w14:textId="77777777" w:rsidR="00462250" w:rsidRPr="00462250" w:rsidRDefault="00462250" w:rsidP="00462250">
      <w:pPr>
        <w:shd w:val="clear" w:color="auto" w:fill="FFFFFF"/>
        <w:spacing w:after="300"/>
        <w:rPr>
          <w:rFonts w:ascii="Lato" w:eastAsia="Times New Roman" w:hAnsi="Lato"/>
          <w:color w:val="000000" w:themeColor="text1"/>
          <w:sz w:val="27"/>
          <w:szCs w:val="27"/>
        </w:rPr>
      </w:pPr>
      <w:r w:rsidRPr="00462250">
        <w:rPr>
          <w:rFonts w:ascii="Lato" w:eastAsia="Times New Roman" w:hAnsi="Lato"/>
          <w:color w:val="000000" w:themeColor="text1"/>
          <w:sz w:val="27"/>
          <w:szCs w:val="27"/>
        </w:rPr>
        <w:t>Through Imago Relationship Therapy, couples can understand each other’s feelings and “childhood wounds” more empathically, allowing them to heal themselves and their relationships and move toward a more “Conscious Relationship.”</w:t>
      </w:r>
    </w:p>
    <w:p w14:paraId="6DE63CA2" w14:textId="77777777" w:rsidR="00462250" w:rsidRPr="00462250" w:rsidRDefault="00462250" w:rsidP="00462250">
      <w:pPr>
        <w:shd w:val="clear" w:color="auto" w:fill="FFFFFF"/>
        <w:spacing w:after="300"/>
        <w:rPr>
          <w:rFonts w:ascii="Lato" w:eastAsia="Times New Roman" w:hAnsi="Lato"/>
          <w:color w:val="000000" w:themeColor="text1"/>
          <w:sz w:val="27"/>
          <w:szCs w:val="27"/>
        </w:rPr>
      </w:pPr>
      <w:r w:rsidRPr="00462250">
        <w:rPr>
          <w:rFonts w:ascii="Lato" w:eastAsia="Times New Roman" w:hAnsi="Lato"/>
          <w:color w:val="000000" w:themeColor="text1"/>
          <w:sz w:val="27"/>
          <w:szCs w:val="27"/>
        </w:rPr>
        <w:t>As illustrated in Dr. Hendrix’s New York Times bestselling book, Getting the Love You Want: A Guide for Couples, learning and teaching the “Imago Dialogue” allows couples to move from blame and reactivity, to understanding and empathy, so they can create a deeper and loving connection with each other.</w:t>
      </w:r>
    </w:p>
    <w:p w14:paraId="1AF09080" w14:textId="77777777" w:rsidR="002D1C19" w:rsidRPr="00462250" w:rsidRDefault="002D1C19">
      <w:pPr>
        <w:rPr>
          <w:color w:val="000000" w:themeColor="text1"/>
        </w:rPr>
      </w:pPr>
    </w:p>
    <w:sectPr w:rsidR="002D1C19" w:rsidRPr="00462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50"/>
    <w:rsid w:val="002D1C19"/>
    <w:rsid w:val="004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A9822"/>
  <w15:chartTrackingRefBased/>
  <w15:docId w15:val="{18FD3E23-4247-C441-A6A3-F8AD6662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462250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62250"/>
    <w:rPr>
      <w:rFonts w:eastAsia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6225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Maiorano</dc:creator>
  <cp:keywords/>
  <dc:description/>
  <cp:lastModifiedBy>Arleen Maiorano</cp:lastModifiedBy>
  <cp:revision>1</cp:revision>
  <dcterms:created xsi:type="dcterms:W3CDTF">2021-09-26T22:08:00Z</dcterms:created>
  <dcterms:modified xsi:type="dcterms:W3CDTF">2021-09-26T22:17:00Z</dcterms:modified>
</cp:coreProperties>
</file>